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73" w:rsidRDefault="00DF6573" w:rsidP="00DF6573">
      <w:pPr>
        <w:ind w:left="2608" w:right="-1" w:firstLine="1304"/>
        <w:rPr>
          <w:rFonts w:ascii="Arial" w:hAnsi="Arial" w:cs="Arial"/>
          <w:b/>
          <w:bCs/>
          <w:sz w:val="40"/>
          <w:szCs w:val="40"/>
        </w:rPr>
      </w:pPr>
      <w:r w:rsidRPr="006353AF">
        <w:rPr>
          <w:rFonts w:ascii="Arial" w:hAnsi="Arial" w:cs="Arial"/>
          <w:b/>
          <w:bCs/>
          <w:sz w:val="40"/>
          <w:szCs w:val="40"/>
        </w:rPr>
        <w:t>KALLELSE</w:t>
      </w:r>
    </w:p>
    <w:p w:rsidR="00DF6573" w:rsidRPr="006353AF" w:rsidRDefault="00DF6573" w:rsidP="00DF6573">
      <w:pPr>
        <w:ind w:left="2608" w:right="-1" w:firstLine="1304"/>
        <w:rPr>
          <w:rFonts w:ascii="Arial" w:hAnsi="Arial" w:cs="Arial"/>
          <w:b/>
          <w:bCs/>
        </w:rPr>
      </w:pPr>
    </w:p>
    <w:p w:rsidR="00DF6573" w:rsidRPr="006353AF" w:rsidRDefault="00DF6573" w:rsidP="00DF6573">
      <w:pPr>
        <w:ind w:right="-1"/>
        <w:rPr>
          <w:rFonts w:ascii="Arial" w:hAnsi="Arial" w:cs="Arial"/>
        </w:rPr>
      </w:pPr>
    </w:p>
    <w:p w:rsidR="00DF6573" w:rsidRDefault="00DF6573" w:rsidP="00DF6573">
      <w:pPr>
        <w:ind w:right="-1"/>
        <w:rPr>
          <w:rFonts w:ascii="Arial" w:hAnsi="Arial" w:cs="Arial"/>
          <w:sz w:val="20"/>
          <w:szCs w:val="20"/>
        </w:rPr>
      </w:pPr>
      <w:r w:rsidRPr="006353AF">
        <w:rPr>
          <w:rFonts w:ascii="Arial" w:hAnsi="Arial" w:cs="Arial"/>
          <w:sz w:val="20"/>
          <w:szCs w:val="20"/>
        </w:rPr>
        <w:t xml:space="preserve">Medlemmarna i </w:t>
      </w:r>
      <w:r>
        <w:rPr>
          <w:rFonts w:ascii="Arial" w:hAnsi="Arial" w:cs="Arial"/>
          <w:b/>
          <w:sz w:val="20"/>
          <w:szCs w:val="20"/>
        </w:rPr>
        <w:t xml:space="preserve">Oxnögården-Ängsholmen </w:t>
      </w:r>
      <w:r w:rsidRPr="006353AF">
        <w:rPr>
          <w:rFonts w:ascii="Arial" w:hAnsi="Arial" w:cs="Arial"/>
          <w:b/>
          <w:sz w:val="20"/>
          <w:szCs w:val="20"/>
        </w:rPr>
        <w:t>Samfällighetsförening</w:t>
      </w:r>
      <w:r w:rsidR="000247DB">
        <w:rPr>
          <w:rFonts w:ascii="Arial" w:hAnsi="Arial" w:cs="Arial"/>
          <w:sz w:val="20"/>
          <w:szCs w:val="20"/>
        </w:rPr>
        <w:t xml:space="preserve"> kallas härmed till Å</w:t>
      </w:r>
      <w:r w:rsidRPr="006353AF">
        <w:rPr>
          <w:rFonts w:ascii="Arial" w:hAnsi="Arial" w:cs="Arial"/>
          <w:sz w:val="20"/>
          <w:szCs w:val="20"/>
        </w:rPr>
        <w:t>rsstämma</w:t>
      </w:r>
      <w:r>
        <w:rPr>
          <w:rFonts w:ascii="Arial" w:hAnsi="Arial" w:cs="Arial"/>
          <w:sz w:val="20"/>
          <w:szCs w:val="20"/>
        </w:rPr>
        <w:t xml:space="preserve"> för 201</w:t>
      </w:r>
      <w:r w:rsidR="005177C8">
        <w:rPr>
          <w:rFonts w:ascii="Arial" w:hAnsi="Arial" w:cs="Arial"/>
          <w:sz w:val="20"/>
          <w:szCs w:val="20"/>
        </w:rPr>
        <w:t>8</w:t>
      </w:r>
      <w:r>
        <w:rPr>
          <w:rFonts w:ascii="Arial" w:hAnsi="Arial" w:cs="Arial"/>
          <w:sz w:val="20"/>
          <w:szCs w:val="20"/>
        </w:rPr>
        <w:t>/201</w:t>
      </w:r>
      <w:r w:rsidR="005177C8">
        <w:rPr>
          <w:rFonts w:ascii="Arial" w:hAnsi="Arial" w:cs="Arial"/>
          <w:sz w:val="20"/>
          <w:szCs w:val="20"/>
        </w:rPr>
        <w:t>9</w:t>
      </w:r>
      <w:r w:rsidRPr="006353AF">
        <w:rPr>
          <w:rFonts w:ascii="Arial" w:hAnsi="Arial" w:cs="Arial"/>
          <w:sz w:val="20"/>
          <w:szCs w:val="20"/>
        </w:rPr>
        <w:t>.</w:t>
      </w:r>
      <w:r w:rsidRPr="006353AF">
        <w:rPr>
          <w:rFonts w:ascii="Arial" w:hAnsi="Arial" w:cs="Arial"/>
          <w:sz w:val="20"/>
          <w:szCs w:val="20"/>
        </w:rPr>
        <w:br/>
      </w:r>
    </w:p>
    <w:p w:rsidR="00DF6573" w:rsidRDefault="00DF6573" w:rsidP="00DF6573">
      <w:pPr>
        <w:ind w:right="-1"/>
        <w:rPr>
          <w:rFonts w:ascii="Arial" w:hAnsi="Arial" w:cs="Arial"/>
          <w:sz w:val="20"/>
          <w:szCs w:val="20"/>
        </w:rPr>
      </w:pPr>
    </w:p>
    <w:p w:rsidR="00DF6573" w:rsidRPr="006353AF" w:rsidRDefault="00DF6573" w:rsidP="000247DB">
      <w:pPr>
        <w:ind w:right="-1"/>
        <w:rPr>
          <w:rFonts w:ascii="Arial" w:hAnsi="Arial" w:cs="Arial"/>
          <w:sz w:val="20"/>
          <w:szCs w:val="20"/>
        </w:rPr>
      </w:pPr>
      <w:r w:rsidRPr="006353AF">
        <w:rPr>
          <w:rFonts w:ascii="Arial" w:hAnsi="Arial" w:cs="Arial"/>
          <w:b/>
          <w:bCs/>
          <w:sz w:val="20"/>
          <w:szCs w:val="20"/>
        </w:rPr>
        <w:t>Datum</w:t>
      </w:r>
      <w:r w:rsidRPr="006353AF">
        <w:rPr>
          <w:rFonts w:ascii="Arial" w:hAnsi="Arial" w:cs="Arial"/>
          <w:sz w:val="20"/>
          <w:szCs w:val="20"/>
        </w:rPr>
        <w:t xml:space="preserve">: </w:t>
      </w:r>
      <w:r w:rsidRPr="006353AF">
        <w:rPr>
          <w:rFonts w:ascii="Arial" w:hAnsi="Arial" w:cs="Arial"/>
          <w:sz w:val="20"/>
          <w:szCs w:val="20"/>
        </w:rPr>
        <w:tab/>
      </w:r>
      <w:r w:rsidR="005177C8">
        <w:rPr>
          <w:rFonts w:ascii="Arial" w:hAnsi="Arial" w:cs="Arial"/>
          <w:sz w:val="20"/>
          <w:szCs w:val="20"/>
          <w:u w:val="single"/>
        </w:rPr>
        <w:t>Söndagen den 3</w:t>
      </w:r>
      <w:r>
        <w:rPr>
          <w:rFonts w:ascii="Arial" w:hAnsi="Arial" w:cs="Arial"/>
          <w:sz w:val="20"/>
          <w:szCs w:val="20"/>
          <w:u w:val="single"/>
        </w:rPr>
        <w:t xml:space="preserve"> j</w:t>
      </w:r>
      <w:r w:rsidRPr="006353AF">
        <w:rPr>
          <w:rFonts w:ascii="Arial" w:hAnsi="Arial" w:cs="Arial"/>
          <w:sz w:val="20"/>
          <w:szCs w:val="20"/>
          <w:u w:val="single"/>
        </w:rPr>
        <w:t>uni 201</w:t>
      </w:r>
      <w:r w:rsidR="005177C8">
        <w:rPr>
          <w:rFonts w:ascii="Arial" w:hAnsi="Arial" w:cs="Arial"/>
          <w:sz w:val="20"/>
          <w:szCs w:val="20"/>
          <w:u w:val="single"/>
        </w:rPr>
        <w:t>8</w:t>
      </w:r>
      <w:r w:rsidRPr="006353AF">
        <w:rPr>
          <w:rFonts w:ascii="Arial" w:hAnsi="Arial" w:cs="Arial"/>
          <w:sz w:val="20"/>
          <w:szCs w:val="20"/>
        </w:rPr>
        <w:tab/>
      </w:r>
    </w:p>
    <w:p w:rsidR="00DF6573" w:rsidRPr="006353AF" w:rsidRDefault="00DF6573" w:rsidP="00DF6573">
      <w:pPr>
        <w:ind w:right="-1"/>
        <w:rPr>
          <w:rFonts w:ascii="Arial" w:hAnsi="Arial" w:cs="Arial"/>
          <w:sz w:val="20"/>
          <w:szCs w:val="20"/>
        </w:rPr>
      </w:pPr>
      <w:r w:rsidRPr="006353AF">
        <w:rPr>
          <w:rFonts w:ascii="Arial" w:hAnsi="Arial" w:cs="Arial"/>
          <w:b/>
          <w:bCs/>
          <w:sz w:val="20"/>
          <w:szCs w:val="20"/>
        </w:rPr>
        <w:t>Tid</w:t>
      </w:r>
      <w:r w:rsidRPr="006353AF">
        <w:rPr>
          <w:rFonts w:ascii="Arial" w:hAnsi="Arial" w:cs="Arial"/>
          <w:sz w:val="20"/>
          <w:szCs w:val="20"/>
        </w:rPr>
        <w:t xml:space="preserve">: </w:t>
      </w:r>
      <w:r w:rsidRPr="006353AF">
        <w:rPr>
          <w:rFonts w:ascii="Arial" w:hAnsi="Arial" w:cs="Arial"/>
          <w:sz w:val="20"/>
          <w:szCs w:val="20"/>
        </w:rPr>
        <w:tab/>
      </w:r>
      <w:proofErr w:type="spellStart"/>
      <w:r>
        <w:rPr>
          <w:rFonts w:ascii="Arial" w:hAnsi="Arial" w:cs="Arial"/>
          <w:sz w:val="20"/>
          <w:szCs w:val="20"/>
        </w:rPr>
        <w:t>Kl</w:t>
      </w:r>
      <w:proofErr w:type="spellEnd"/>
      <w:r w:rsidRPr="006353AF">
        <w:rPr>
          <w:rFonts w:ascii="Arial" w:hAnsi="Arial" w:cs="Arial"/>
          <w:sz w:val="20"/>
          <w:szCs w:val="20"/>
        </w:rPr>
        <w:t xml:space="preserve"> </w:t>
      </w:r>
      <w:r w:rsidR="005177C8">
        <w:rPr>
          <w:rFonts w:ascii="Arial" w:hAnsi="Arial" w:cs="Arial"/>
          <w:sz w:val="20"/>
          <w:szCs w:val="20"/>
        </w:rPr>
        <w:t>17</w:t>
      </w:r>
      <w:r w:rsidRPr="006353AF">
        <w:rPr>
          <w:rFonts w:ascii="Arial" w:hAnsi="Arial" w:cs="Arial"/>
          <w:sz w:val="20"/>
          <w:szCs w:val="20"/>
        </w:rPr>
        <w:t>.00</w:t>
      </w:r>
    </w:p>
    <w:p w:rsidR="00DF6573" w:rsidRPr="006353AF" w:rsidRDefault="00DF6573" w:rsidP="00DF6573">
      <w:pPr>
        <w:ind w:right="-1"/>
        <w:rPr>
          <w:rFonts w:ascii="Arial" w:hAnsi="Arial" w:cs="Arial"/>
          <w:sz w:val="20"/>
          <w:szCs w:val="20"/>
        </w:rPr>
      </w:pPr>
      <w:r w:rsidRPr="006353AF">
        <w:rPr>
          <w:rFonts w:ascii="Arial" w:hAnsi="Arial" w:cs="Arial"/>
          <w:b/>
          <w:bCs/>
          <w:sz w:val="20"/>
          <w:szCs w:val="20"/>
        </w:rPr>
        <w:t>Plats</w:t>
      </w:r>
      <w:r w:rsidRPr="006353AF">
        <w:rPr>
          <w:rFonts w:ascii="Arial" w:hAnsi="Arial" w:cs="Arial"/>
          <w:sz w:val="20"/>
          <w:szCs w:val="20"/>
        </w:rPr>
        <w:t xml:space="preserve">: </w:t>
      </w:r>
      <w:r w:rsidRPr="006353AF">
        <w:rPr>
          <w:rFonts w:ascii="Arial" w:hAnsi="Arial" w:cs="Arial"/>
          <w:sz w:val="20"/>
          <w:szCs w:val="20"/>
        </w:rPr>
        <w:tab/>
        <w:t>Svärdsö Bygdegård</w:t>
      </w:r>
    </w:p>
    <w:p w:rsidR="00DF6573" w:rsidRPr="006353AF" w:rsidRDefault="00DF6573" w:rsidP="00DF6573">
      <w:pPr>
        <w:ind w:right="-1"/>
        <w:rPr>
          <w:rFonts w:ascii="Arial" w:hAnsi="Arial" w:cs="Arial"/>
          <w:sz w:val="20"/>
          <w:szCs w:val="20"/>
        </w:rPr>
      </w:pPr>
    </w:p>
    <w:p w:rsidR="00DF6573" w:rsidRDefault="00DF6573" w:rsidP="00DF6573">
      <w:pPr>
        <w:ind w:right="-1"/>
        <w:rPr>
          <w:rFonts w:ascii="Arial" w:hAnsi="Arial" w:cs="Arial"/>
          <w:bCs/>
          <w:sz w:val="20"/>
          <w:szCs w:val="20"/>
        </w:rPr>
      </w:pPr>
    </w:p>
    <w:p w:rsidR="00DF6573" w:rsidRDefault="00DF6573" w:rsidP="00DF6573">
      <w:pPr>
        <w:ind w:right="-1"/>
        <w:rPr>
          <w:rFonts w:ascii="Arial" w:hAnsi="Arial" w:cs="Arial"/>
          <w:bCs/>
          <w:sz w:val="20"/>
          <w:szCs w:val="20"/>
        </w:rPr>
      </w:pPr>
    </w:p>
    <w:p w:rsidR="00DF6573" w:rsidRDefault="00B14D7C" w:rsidP="00DF6573">
      <w:pPr>
        <w:ind w:right="-1"/>
        <w:rPr>
          <w:rFonts w:ascii="Arial" w:hAnsi="Arial" w:cs="Arial"/>
          <w:sz w:val="20"/>
          <w:szCs w:val="20"/>
        </w:rPr>
      </w:pPr>
      <w:r>
        <w:rPr>
          <w:rFonts w:ascii="Arial" w:hAnsi="Arial" w:cs="Arial"/>
          <w:bCs/>
          <w:sz w:val="20"/>
          <w:szCs w:val="20"/>
        </w:rPr>
        <w:t>Bifogat återfinner ni verksamhetsberättelse, balans-och resultaträkning samt budget.</w:t>
      </w:r>
    </w:p>
    <w:p w:rsidR="00852756" w:rsidRDefault="00CA78BE" w:rsidP="00DF6573">
      <w:pPr>
        <w:ind w:right="-1"/>
        <w:rPr>
          <w:rFonts w:ascii="Arial" w:hAnsi="Arial" w:cs="Arial"/>
          <w:bCs/>
          <w:sz w:val="20"/>
          <w:szCs w:val="20"/>
        </w:rPr>
      </w:pPr>
      <w:r>
        <w:rPr>
          <w:rFonts w:ascii="Arial" w:hAnsi="Arial" w:cs="Arial"/>
          <w:bCs/>
          <w:sz w:val="20"/>
          <w:szCs w:val="20"/>
        </w:rPr>
        <w:t>Se</w:t>
      </w:r>
      <w:r w:rsidR="00FD41E0">
        <w:rPr>
          <w:rFonts w:ascii="Arial" w:hAnsi="Arial" w:cs="Arial"/>
          <w:bCs/>
          <w:sz w:val="20"/>
          <w:szCs w:val="20"/>
        </w:rPr>
        <w:t xml:space="preserve"> gärna vägföreningens</w:t>
      </w:r>
      <w:r w:rsidR="00E32749">
        <w:rPr>
          <w:rFonts w:ascii="Arial" w:hAnsi="Arial" w:cs="Arial"/>
          <w:bCs/>
          <w:sz w:val="20"/>
          <w:szCs w:val="20"/>
        </w:rPr>
        <w:t xml:space="preserve"> hemsida; </w:t>
      </w:r>
      <w:r w:rsidR="00E32749" w:rsidRPr="002C403C">
        <w:rPr>
          <w:rFonts w:ascii="Arial" w:hAnsi="Arial" w:cs="Arial"/>
          <w:bCs/>
          <w:sz w:val="20"/>
          <w:szCs w:val="20"/>
        </w:rPr>
        <w:t>www.oxangvag.se</w:t>
      </w:r>
      <w:r w:rsidR="00E32749">
        <w:rPr>
          <w:rFonts w:ascii="Arial" w:hAnsi="Arial" w:cs="Arial"/>
          <w:bCs/>
          <w:sz w:val="20"/>
          <w:szCs w:val="20"/>
        </w:rPr>
        <w:t xml:space="preserve"> </w:t>
      </w:r>
      <w:r w:rsidR="00852756">
        <w:rPr>
          <w:rFonts w:ascii="Arial" w:hAnsi="Arial" w:cs="Arial"/>
          <w:bCs/>
          <w:sz w:val="20"/>
          <w:szCs w:val="20"/>
        </w:rPr>
        <w:t xml:space="preserve">där ni </w:t>
      </w:r>
      <w:proofErr w:type="spellStart"/>
      <w:r w:rsidR="00852756">
        <w:rPr>
          <w:rFonts w:ascii="Arial" w:hAnsi="Arial" w:cs="Arial"/>
          <w:bCs/>
          <w:sz w:val="20"/>
          <w:szCs w:val="20"/>
        </w:rPr>
        <w:t>bla</w:t>
      </w:r>
      <w:proofErr w:type="spellEnd"/>
      <w:r w:rsidR="00852756">
        <w:rPr>
          <w:rFonts w:ascii="Arial" w:hAnsi="Arial" w:cs="Arial"/>
          <w:bCs/>
          <w:sz w:val="20"/>
          <w:szCs w:val="20"/>
        </w:rPr>
        <w:t xml:space="preserve"> kan hitta debiteringslängd</w:t>
      </w:r>
    </w:p>
    <w:p w:rsidR="00CA78BE" w:rsidRDefault="00852756" w:rsidP="00DF6573">
      <w:pPr>
        <w:ind w:right="-1"/>
        <w:rPr>
          <w:rFonts w:ascii="Arial" w:hAnsi="Arial" w:cs="Arial"/>
          <w:bCs/>
          <w:sz w:val="20"/>
          <w:szCs w:val="20"/>
        </w:rPr>
      </w:pPr>
      <w:r>
        <w:rPr>
          <w:rFonts w:ascii="Arial" w:hAnsi="Arial" w:cs="Arial"/>
          <w:bCs/>
          <w:sz w:val="20"/>
          <w:szCs w:val="20"/>
        </w:rPr>
        <w:t>samt revisorsberättelse</w:t>
      </w:r>
      <w:r w:rsidR="00CA78BE">
        <w:rPr>
          <w:rFonts w:ascii="Arial" w:hAnsi="Arial" w:cs="Arial"/>
          <w:bCs/>
          <w:sz w:val="20"/>
          <w:szCs w:val="20"/>
        </w:rPr>
        <w:t>.</w:t>
      </w:r>
    </w:p>
    <w:p w:rsidR="00774C1D" w:rsidRDefault="00774C1D" w:rsidP="00DF6573">
      <w:pPr>
        <w:ind w:right="-1"/>
        <w:rPr>
          <w:rFonts w:ascii="Arial" w:hAnsi="Arial" w:cs="Arial"/>
          <w:bCs/>
          <w:sz w:val="20"/>
          <w:szCs w:val="20"/>
        </w:rPr>
      </w:pPr>
    </w:p>
    <w:p w:rsidR="00774C1D" w:rsidRPr="00CA78BE" w:rsidRDefault="00774C1D" w:rsidP="00DF6573">
      <w:pPr>
        <w:ind w:right="-1"/>
        <w:rPr>
          <w:rFonts w:ascii="Arial" w:hAnsi="Arial" w:cs="Arial"/>
          <w:bCs/>
          <w:sz w:val="20"/>
          <w:szCs w:val="20"/>
        </w:rPr>
      </w:pPr>
      <w:r>
        <w:rPr>
          <w:rFonts w:ascii="Arial" w:hAnsi="Arial" w:cs="Arial"/>
          <w:bCs/>
          <w:sz w:val="20"/>
          <w:szCs w:val="20"/>
        </w:rPr>
        <w:t>Med anledning av</w:t>
      </w:r>
      <w:r w:rsidR="004D3F30">
        <w:rPr>
          <w:rFonts w:ascii="Arial" w:hAnsi="Arial" w:cs="Arial"/>
          <w:bCs/>
          <w:sz w:val="20"/>
          <w:szCs w:val="20"/>
        </w:rPr>
        <w:t xml:space="preserve"> den nya Dataskyddsförordningen (EU), GDPR som träder i kraft den 25/5 vill vi påpeka att Samfällighetsföreningen är ålagd enligt lag att under</w:t>
      </w:r>
      <w:r w:rsidR="0077479E">
        <w:rPr>
          <w:rFonts w:ascii="Arial" w:hAnsi="Arial" w:cs="Arial"/>
          <w:bCs/>
          <w:sz w:val="20"/>
          <w:szCs w:val="20"/>
        </w:rPr>
        <w:t>h</w:t>
      </w:r>
      <w:r w:rsidR="004D3F30">
        <w:rPr>
          <w:rFonts w:ascii="Arial" w:hAnsi="Arial" w:cs="Arial"/>
          <w:bCs/>
          <w:sz w:val="20"/>
          <w:szCs w:val="20"/>
        </w:rPr>
        <w:t>ålla Debiteringslängden vilket medför att vi sparar uppgifter om fastighet, fastighetsägare, adress mm.</w:t>
      </w:r>
    </w:p>
    <w:p w:rsidR="00DF6573" w:rsidRPr="006353AF" w:rsidRDefault="00DF6573" w:rsidP="00DF6573">
      <w:pPr>
        <w:ind w:right="-1"/>
        <w:rPr>
          <w:rFonts w:ascii="Arial" w:hAnsi="Arial" w:cs="Arial"/>
          <w:sz w:val="20"/>
          <w:szCs w:val="20"/>
        </w:rPr>
      </w:pPr>
    </w:p>
    <w:p w:rsidR="00DF6573" w:rsidRDefault="00DF6573" w:rsidP="00DF6573">
      <w:pPr>
        <w:ind w:right="-1"/>
        <w:rPr>
          <w:rFonts w:ascii="Arial" w:hAnsi="Arial" w:cs="Arial"/>
          <w:b/>
          <w:bCs/>
          <w:sz w:val="20"/>
          <w:szCs w:val="20"/>
        </w:rPr>
      </w:pPr>
    </w:p>
    <w:p w:rsidR="00DF6573" w:rsidRDefault="00DF6573" w:rsidP="00DF6573">
      <w:pPr>
        <w:ind w:right="-1"/>
        <w:rPr>
          <w:rFonts w:ascii="Arial" w:hAnsi="Arial" w:cs="Arial"/>
          <w:b/>
          <w:bCs/>
          <w:sz w:val="20"/>
          <w:szCs w:val="20"/>
        </w:rPr>
      </w:pPr>
    </w:p>
    <w:p w:rsidR="00DF6573" w:rsidRDefault="00DF6573" w:rsidP="00DF6573">
      <w:pPr>
        <w:ind w:right="-1"/>
        <w:rPr>
          <w:rFonts w:ascii="Arial" w:hAnsi="Arial" w:cs="Arial"/>
          <w:b/>
          <w:bCs/>
          <w:sz w:val="20"/>
          <w:szCs w:val="20"/>
        </w:rPr>
      </w:pPr>
    </w:p>
    <w:p w:rsidR="00DF6573" w:rsidRDefault="00DF6573" w:rsidP="00DF6573">
      <w:pPr>
        <w:ind w:right="-1" w:firstLine="1304"/>
        <w:rPr>
          <w:rFonts w:ascii="Arial" w:hAnsi="Arial" w:cs="Arial"/>
          <w:b/>
          <w:bCs/>
          <w:sz w:val="20"/>
          <w:szCs w:val="20"/>
        </w:rPr>
      </w:pPr>
      <w:r>
        <w:rPr>
          <w:rFonts w:ascii="Arial" w:hAnsi="Arial" w:cs="Arial"/>
          <w:b/>
          <w:bCs/>
          <w:sz w:val="20"/>
          <w:szCs w:val="20"/>
        </w:rPr>
        <w:t xml:space="preserve">   </w:t>
      </w:r>
      <w:r w:rsidRPr="006353AF">
        <w:rPr>
          <w:rFonts w:ascii="Arial" w:hAnsi="Arial" w:cs="Arial"/>
          <w:b/>
          <w:bCs/>
          <w:sz w:val="20"/>
          <w:szCs w:val="20"/>
        </w:rPr>
        <w:t>FÖREDRAGNINGSLISTA</w:t>
      </w:r>
    </w:p>
    <w:p w:rsidR="00DF6573" w:rsidRPr="006353AF" w:rsidRDefault="00DF6573" w:rsidP="00DF6573">
      <w:pPr>
        <w:ind w:right="-1" w:firstLine="360"/>
        <w:rPr>
          <w:rFonts w:ascii="Arial" w:hAnsi="Arial" w:cs="Arial"/>
          <w:b/>
          <w:bCs/>
          <w:sz w:val="20"/>
          <w:szCs w:val="20"/>
        </w:rPr>
      </w:pPr>
    </w:p>
    <w:p w:rsidR="00DF6573" w:rsidRPr="006353AF" w:rsidRDefault="00DF6573" w:rsidP="00DF6573">
      <w:pPr>
        <w:ind w:right="-1"/>
        <w:rPr>
          <w:rFonts w:ascii="Arial" w:hAnsi="Arial" w:cs="Arial"/>
          <w:b/>
          <w:bCs/>
          <w:sz w:val="20"/>
          <w:szCs w:val="20"/>
        </w:rPr>
      </w:pP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Sammanträdets öppnande.</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Val av ordförande och sekreterare för mötet.</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Val av två justeringsmän tillika rösträknare.</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Justering av röstlängd.</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Fråga om mötets stadgeenliga utlysande.</w:t>
      </w:r>
    </w:p>
    <w:p w:rsidR="00DF6573" w:rsidRPr="00E93574" w:rsidRDefault="00DF6573" w:rsidP="00DF6573">
      <w:pPr>
        <w:pStyle w:val="Liststycke"/>
        <w:numPr>
          <w:ilvl w:val="0"/>
          <w:numId w:val="1"/>
        </w:numPr>
        <w:ind w:right="-1"/>
        <w:rPr>
          <w:rFonts w:ascii="Arial" w:hAnsi="Arial" w:cs="Arial"/>
          <w:color w:val="000000"/>
          <w:sz w:val="20"/>
          <w:szCs w:val="20"/>
        </w:rPr>
      </w:pPr>
      <w:r w:rsidRPr="00E93574">
        <w:rPr>
          <w:rFonts w:ascii="Arial" w:hAnsi="Arial" w:cs="Arial"/>
          <w:color w:val="000000"/>
          <w:sz w:val="20"/>
          <w:szCs w:val="20"/>
        </w:rPr>
        <w:t>Fråga om mötets beslutsmässighet.</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Fastställande av dagordning.</w:t>
      </w:r>
    </w:p>
    <w:p w:rsidR="00DF6573" w:rsidRPr="00E93574" w:rsidRDefault="005177C8" w:rsidP="00DF6573">
      <w:pPr>
        <w:pStyle w:val="Liststycke"/>
        <w:numPr>
          <w:ilvl w:val="0"/>
          <w:numId w:val="1"/>
        </w:numPr>
        <w:ind w:right="-1"/>
        <w:rPr>
          <w:rFonts w:ascii="Arial" w:hAnsi="Arial" w:cs="Arial"/>
          <w:sz w:val="20"/>
          <w:szCs w:val="20"/>
        </w:rPr>
      </w:pPr>
      <w:r>
        <w:rPr>
          <w:rFonts w:ascii="Arial" w:hAnsi="Arial" w:cs="Arial"/>
          <w:iCs/>
          <w:sz w:val="20"/>
          <w:szCs w:val="20"/>
        </w:rPr>
        <w:t>Uppföljning av 2017</w:t>
      </w:r>
      <w:r w:rsidR="00DF6573" w:rsidRPr="00E93574">
        <w:rPr>
          <w:rFonts w:ascii="Arial" w:hAnsi="Arial" w:cs="Arial"/>
          <w:iCs/>
          <w:sz w:val="20"/>
          <w:szCs w:val="20"/>
        </w:rPr>
        <w:t xml:space="preserve"> års årsstämma.</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Styrelsens och revisorernas berättelse.</w:t>
      </w:r>
    </w:p>
    <w:p w:rsidR="00DF6573" w:rsidRPr="00E93574" w:rsidRDefault="000247DB" w:rsidP="00DF6573">
      <w:pPr>
        <w:pStyle w:val="Liststycke"/>
        <w:numPr>
          <w:ilvl w:val="0"/>
          <w:numId w:val="1"/>
        </w:numPr>
        <w:ind w:right="-1"/>
        <w:rPr>
          <w:rFonts w:ascii="Arial" w:hAnsi="Arial" w:cs="Arial"/>
          <w:sz w:val="20"/>
          <w:szCs w:val="20"/>
        </w:rPr>
      </w:pPr>
      <w:r>
        <w:rPr>
          <w:rFonts w:ascii="Arial" w:hAnsi="Arial" w:cs="Arial"/>
          <w:sz w:val="20"/>
          <w:szCs w:val="20"/>
        </w:rPr>
        <w:t>Fastställande av balans- och resultaträkning</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Fråga om ansvarsfrihet för styrelsen.</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Framställningar från styrelsen samt ev. motioner från medlemmarna.</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Fastställande av ersättning till styrelse och revisorer.</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Fastställande av budget samt utdebitering.</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Val av styrelse och styrelseordförande samt suppleanter.</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Val av två revisorer jämte suppleanter.</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Utseende av valberedningskommitté.</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Övriga frågor.</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Plats där stämmoprotokollet hålls tillgängligt.</w:t>
      </w:r>
    </w:p>
    <w:p w:rsidR="00DF6573" w:rsidRPr="00E93574" w:rsidRDefault="00DF6573" w:rsidP="00DF6573">
      <w:pPr>
        <w:pStyle w:val="Liststycke"/>
        <w:numPr>
          <w:ilvl w:val="0"/>
          <w:numId w:val="1"/>
        </w:numPr>
        <w:ind w:right="-1"/>
        <w:rPr>
          <w:rFonts w:ascii="Arial" w:hAnsi="Arial" w:cs="Arial"/>
          <w:sz w:val="20"/>
          <w:szCs w:val="20"/>
        </w:rPr>
      </w:pPr>
      <w:r w:rsidRPr="00E93574">
        <w:rPr>
          <w:rFonts w:ascii="Arial" w:hAnsi="Arial" w:cs="Arial"/>
          <w:sz w:val="20"/>
          <w:szCs w:val="20"/>
        </w:rPr>
        <w:t>Stämmans avslutande.</w:t>
      </w:r>
    </w:p>
    <w:p w:rsidR="00DF6573" w:rsidRDefault="00DF6573" w:rsidP="00DF6573"/>
    <w:p w:rsidR="00C71A9C" w:rsidRDefault="00C71A9C" w:rsidP="00DF6573"/>
    <w:p w:rsidR="00C71A9C" w:rsidRPr="00C71A9C" w:rsidRDefault="00C71A9C" w:rsidP="00DF6573">
      <w:pPr>
        <w:rPr>
          <w:rFonts w:ascii="Arial" w:hAnsi="Arial" w:cs="Arial"/>
          <w:sz w:val="20"/>
          <w:szCs w:val="20"/>
        </w:rPr>
      </w:pPr>
      <w:r>
        <w:rPr>
          <w:rFonts w:ascii="Arial" w:hAnsi="Arial" w:cs="Arial"/>
          <w:sz w:val="20"/>
          <w:szCs w:val="20"/>
        </w:rPr>
        <w:t>Förslag från styrelsen: oförändrat avgiftsuttag för verksamheten 2018-2019.</w:t>
      </w:r>
    </w:p>
    <w:p w:rsidR="00DF6573" w:rsidRPr="006353AF" w:rsidRDefault="00DF6573" w:rsidP="00DF6573">
      <w:pPr>
        <w:ind w:right="-1"/>
        <w:rPr>
          <w:rFonts w:ascii="Arial" w:hAnsi="Arial" w:cs="Arial"/>
          <w:sz w:val="20"/>
          <w:szCs w:val="20"/>
        </w:rPr>
      </w:pPr>
    </w:p>
    <w:p w:rsidR="00DF6573" w:rsidRDefault="00DF6573" w:rsidP="00DF6573">
      <w:pPr>
        <w:ind w:right="-1"/>
        <w:rPr>
          <w:rFonts w:ascii="Arial" w:hAnsi="Arial" w:cs="Arial"/>
          <w:sz w:val="20"/>
          <w:szCs w:val="20"/>
        </w:rPr>
      </w:pPr>
    </w:p>
    <w:p w:rsidR="00DF6573" w:rsidRDefault="00B5788D" w:rsidP="00DF6573">
      <w:pPr>
        <w:ind w:right="-1"/>
        <w:rPr>
          <w:rFonts w:ascii="Arial" w:hAnsi="Arial" w:cs="Arial"/>
          <w:sz w:val="20"/>
          <w:szCs w:val="20"/>
        </w:rPr>
      </w:pPr>
      <w:r>
        <w:rPr>
          <w:rFonts w:ascii="Arial" w:hAnsi="Arial" w:cs="Arial"/>
          <w:sz w:val="20"/>
          <w:szCs w:val="20"/>
        </w:rPr>
        <w:t xml:space="preserve">VARMT </w:t>
      </w:r>
      <w:r w:rsidR="00DF6573">
        <w:rPr>
          <w:rFonts w:ascii="Arial" w:hAnsi="Arial" w:cs="Arial"/>
          <w:sz w:val="20"/>
          <w:szCs w:val="20"/>
        </w:rPr>
        <w:t>VÄLKOMNA</w:t>
      </w:r>
      <w:r>
        <w:rPr>
          <w:rFonts w:ascii="Arial" w:hAnsi="Arial" w:cs="Arial"/>
          <w:sz w:val="20"/>
          <w:szCs w:val="20"/>
        </w:rPr>
        <w:t xml:space="preserve"> </w:t>
      </w:r>
      <w:r w:rsidR="00DF6573">
        <w:rPr>
          <w:rFonts w:ascii="Arial" w:hAnsi="Arial" w:cs="Arial"/>
          <w:sz w:val="20"/>
          <w:szCs w:val="20"/>
        </w:rPr>
        <w:t>!</w:t>
      </w:r>
    </w:p>
    <w:p w:rsidR="00DF6573" w:rsidRPr="006353AF" w:rsidRDefault="00774C1D" w:rsidP="00DF6573">
      <w:pPr>
        <w:ind w:right="-1"/>
        <w:rPr>
          <w:rFonts w:ascii="Arial" w:hAnsi="Arial" w:cs="Arial"/>
          <w:sz w:val="20"/>
          <w:szCs w:val="20"/>
        </w:rPr>
      </w:pPr>
      <w:r>
        <w:rPr>
          <w:rFonts w:ascii="Arial" w:hAnsi="Arial" w:cs="Arial"/>
          <w:sz w:val="20"/>
          <w:szCs w:val="20"/>
        </w:rPr>
        <w:t>Ängsholmen 2018-05-07</w:t>
      </w:r>
    </w:p>
    <w:p w:rsidR="00DF6573" w:rsidRPr="006353AF" w:rsidRDefault="00DF6573" w:rsidP="00DF6573">
      <w:pPr>
        <w:ind w:right="-1"/>
        <w:rPr>
          <w:rFonts w:ascii="Arial" w:hAnsi="Arial" w:cs="Arial"/>
          <w:sz w:val="20"/>
          <w:szCs w:val="20"/>
        </w:rPr>
      </w:pPr>
    </w:p>
    <w:p w:rsidR="00DF6573" w:rsidRPr="006353AF" w:rsidRDefault="00DF6573" w:rsidP="00DF6573">
      <w:pPr>
        <w:ind w:right="-1"/>
        <w:rPr>
          <w:rFonts w:ascii="Arial" w:hAnsi="Arial" w:cs="Arial"/>
          <w:sz w:val="20"/>
          <w:szCs w:val="20"/>
        </w:rPr>
      </w:pPr>
      <w:r w:rsidRPr="006353AF">
        <w:rPr>
          <w:rFonts w:ascii="Arial" w:hAnsi="Arial" w:cs="Arial"/>
          <w:sz w:val="20"/>
          <w:szCs w:val="20"/>
        </w:rPr>
        <w:t>Styrelsen</w:t>
      </w:r>
    </w:p>
    <w:p w:rsidR="00DF6573" w:rsidRDefault="00DF6573" w:rsidP="00DF6573">
      <w:pPr>
        <w:ind w:right="-1"/>
        <w:rPr>
          <w:rFonts w:ascii="Arial" w:hAnsi="Arial" w:cs="Arial"/>
        </w:rPr>
      </w:pPr>
    </w:p>
    <w:p w:rsidR="00933311" w:rsidRDefault="00933311">
      <w:pPr>
        <w:rPr>
          <w:b/>
          <w:sz w:val="32"/>
          <w:szCs w:val="32"/>
        </w:rPr>
      </w:pPr>
    </w:p>
    <w:p w:rsidR="001641E8" w:rsidRPr="001641E8" w:rsidRDefault="001641E8" w:rsidP="001641E8">
      <w:pPr>
        <w:autoSpaceDE/>
        <w:autoSpaceDN/>
        <w:spacing w:after="160" w:line="259" w:lineRule="auto"/>
        <w:rPr>
          <w:rFonts w:ascii="Calibri" w:eastAsia="Calibri" w:hAnsi="Calibri" w:cs="Times New Roman"/>
          <w:b/>
          <w:sz w:val="28"/>
          <w:szCs w:val="28"/>
          <w:lang w:eastAsia="en-US"/>
        </w:rPr>
      </w:pPr>
      <w:r w:rsidRPr="001641E8">
        <w:rPr>
          <w:rFonts w:ascii="Calibri" w:eastAsia="Calibri" w:hAnsi="Calibri" w:cs="Times New Roman"/>
          <w:b/>
          <w:sz w:val="28"/>
          <w:szCs w:val="28"/>
          <w:lang w:eastAsia="en-US"/>
        </w:rPr>
        <w:lastRenderedPageBreak/>
        <w:t>Oxnögården-Ängsholmens Samfällighetsförening (716416-2567)</w:t>
      </w:r>
    </w:p>
    <w:p w:rsidR="001641E8" w:rsidRPr="001641E8" w:rsidRDefault="001641E8" w:rsidP="001641E8">
      <w:pPr>
        <w:autoSpaceDE/>
        <w:autoSpaceDN/>
        <w:spacing w:after="160" w:line="259" w:lineRule="auto"/>
        <w:rPr>
          <w:rFonts w:ascii="Calibri" w:eastAsia="Calibri" w:hAnsi="Calibri" w:cs="Times New Roman"/>
          <w:b/>
          <w:sz w:val="28"/>
          <w:szCs w:val="28"/>
          <w:lang w:eastAsia="en-US"/>
        </w:rPr>
      </w:pPr>
      <w:r w:rsidRPr="001641E8">
        <w:rPr>
          <w:rFonts w:ascii="Calibri" w:eastAsia="Calibri" w:hAnsi="Calibri" w:cs="Times New Roman"/>
          <w:b/>
          <w:sz w:val="28"/>
          <w:szCs w:val="28"/>
          <w:lang w:eastAsia="en-US"/>
        </w:rPr>
        <w:t>Verksamhetsberättelse 2017-2018</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Under verksamhetsåret har fyra styrelsemöten avhållits samt informella samråd angående förvaltningen av </w:t>
      </w:r>
      <w:proofErr w:type="spellStart"/>
      <w:r w:rsidRPr="001641E8">
        <w:rPr>
          <w:rFonts w:ascii="Calibri" w:eastAsia="Calibri" w:hAnsi="Calibri" w:cs="Times New Roman"/>
          <w:sz w:val="22"/>
          <w:szCs w:val="22"/>
          <w:lang w:eastAsia="en-US"/>
        </w:rPr>
        <w:t>Ängsholmsvägen</w:t>
      </w:r>
      <w:proofErr w:type="spellEnd"/>
      <w:r w:rsidRPr="001641E8">
        <w:rPr>
          <w:rFonts w:ascii="Calibri" w:eastAsia="Calibri" w:hAnsi="Calibri" w:cs="Times New Roman"/>
          <w:sz w:val="22"/>
          <w:szCs w:val="22"/>
          <w:lang w:eastAsia="en-US"/>
        </w:rPr>
        <w:t>.</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Samfälligheten har under året erhållit sedvanligt driftsbidrag på ca 1</w:t>
      </w:r>
      <w:bookmarkStart w:id="0" w:name="_GoBack"/>
      <w:bookmarkEnd w:id="0"/>
      <w:r w:rsidRPr="001641E8">
        <w:rPr>
          <w:rFonts w:ascii="Calibri" w:eastAsia="Calibri" w:hAnsi="Calibri" w:cs="Times New Roman"/>
          <w:sz w:val="22"/>
          <w:szCs w:val="22"/>
          <w:lang w:eastAsia="en-US"/>
        </w:rPr>
        <w:t>9.000:-.</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Under våren 2017 genomfördes en gemensam städ- och röjningsdag </w:t>
      </w:r>
      <w:proofErr w:type="spellStart"/>
      <w:proofErr w:type="gramStart"/>
      <w:r w:rsidRPr="001641E8">
        <w:rPr>
          <w:rFonts w:ascii="Calibri" w:eastAsia="Calibri" w:hAnsi="Calibri" w:cs="Times New Roman"/>
          <w:sz w:val="22"/>
          <w:szCs w:val="22"/>
          <w:lang w:eastAsia="en-US"/>
        </w:rPr>
        <w:t>dä</w:t>
      </w:r>
      <w:proofErr w:type="spellEnd"/>
      <w:proofErr w:type="gramEnd"/>
      <w:r w:rsidRPr="001641E8">
        <w:rPr>
          <w:rFonts w:ascii="Calibri" w:eastAsia="Calibri" w:hAnsi="Calibri" w:cs="Times New Roman"/>
          <w:sz w:val="22"/>
          <w:szCs w:val="22"/>
          <w:lang w:eastAsia="en-US"/>
        </w:rPr>
        <w:t xml:space="preserve"> störande grenar sly, buskar mm röjdes. Aktiviteteten avslutades med korvgrillning. </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Samråd har skett med </w:t>
      </w:r>
      <w:proofErr w:type="spellStart"/>
      <w:r w:rsidRPr="001641E8">
        <w:rPr>
          <w:rFonts w:ascii="Calibri" w:eastAsia="Calibri" w:hAnsi="Calibri" w:cs="Times New Roman"/>
          <w:sz w:val="22"/>
          <w:szCs w:val="22"/>
          <w:lang w:eastAsia="en-US"/>
        </w:rPr>
        <w:t>Oxnögårdens</w:t>
      </w:r>
      <w:proofErr w:type="spellEnd"/>
      <w:r w:rsidRPr="001641E8">
        <w:rPr>
          <w:rFonts w:ascii="Calibri" w:eastAsia="Calibri" w:hAnsi="Calibri" w:cs="Times New Roman"/>
          <w:sz w:val="22"/>
          <w:szCs w:val="22"/>
          <w:lang w:eastAsia="en-US"/>
        </w:rPr>
        <w:t xml:space="preserve"> Samfällighet avseende gemensamma frågeställningar såsom fiberdragning, dikning mm.</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Diskussioner har förts med Toröfiber samt Svenska Stadsnät angående villkoren för dragning av fiber inom området. Någon överenskommelse har ännu inte träffats då oklarheter förelegat om aktörernas intresse att erbjuda installation av fiber inom Oxnögården samt längs hela </w:t>
      </w:r>
      <w:proofErr w:type="spellStart"/>
      <w:r w:rsidRPr="001641E8">
        <w:rPr>
          <w:rFonts w:ascii="Calibri" w:eastAsia="Calibri" w:hAnsi="Calibri" w:cs="Times New Roman"/>
          <w:sz w:val="22"/>
          <w:szCs w:val="22"/>
          <w:lang w:eastAsia="en-US"/>
        </w:rPr>
        <w:t>Ängsholmsvägen</w:t>
      </w:r>
      <w:proofErr w:type="spellEnd"/>
      <w:r w:rsidRPr="001641E8">
        <w:rPr>
          <w:rFonts w:ascii="Calibri" w:eastAsia="Calibri" w:hAnsi="Calibri" w:cs="Times New Roman"/>
          <w:sz w:val="22"/>
          <w:szCs w:val="22"/>
          <w:lang w:eastAsia="en-US"/>
        </w:rPr>
        <w:t xml:space="preserve"> ända ut till vändplanen vid nr </w:t>
      </w:r>
      <w:proofErr w:type="gramStart"/>
      <w:r w:rsidRPr="001641E8">
        <w:rPr>
          <w:rFonts w:ascii="Calibri" w:eastAsia="Calibri" w:hAnsi="Calibri" w:cs="Times New Roman"/>
          <w:sz w:val="22"/>
          <w:szCs w:val="22"/>
          <w:lang w:eastAsia="en-US"/>
        </w:rPr>
        <w:t>102 !</w:t>
      </w:r>
      <w:proofErr w:type="gramEnd"/>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Under våren 2017 uppdrogs åt </w:t>
      </w:r>
      <w:proofErr w:type="spellStart"/>
      <w:r w:rsidRPr="001641E8">
        <w:rPr>
          <w:rFonts w:ascii="Calibri" w:eastAsia="Calibri" w:hAnsi="Calibri" w:cs="Times New Roman"/>
          <w:sz w:val="22"/>
          <w:szCs w:val="22"/>
          <w:lang w:eastAsia="en-US"/>
        </w:rPr>
        <w:t>Smedsbo</w:t>
      </w:r>
      <w:proofErr w:type="spellEnd"/>
      <w:r w:rsidRPr="001641E8">
        <w:rPr>
          <w:rFonts w:ascii="Calibri" w:eastAsia="Calibri" w:hAnsi="Calibri" w:cs="Times New Roman"/>
          <w:sz w:val="22"/>
          <w:szCs w:val="22"/>
          <w:lang w:eastAsia="en-US"/>
        </w:rPr>
        <w:t xml:space="preserve"> Entreprenad att åtgärda bombering, kantskärning mm på stora delar av </w:t>
      </w:r>
      <w:proofErr w:type="spellStart"/>
      <w:r w:rsidRPr="001641E8">
        <w:rPr>
          <w:rFonts w:ascii="Calibri" w:eastAsia="Calibri" w:hAnsi="Calibri" w:cs="Times New Roman"/>
          <w:sz w:val="22"/>
          <w:szCs w:val="22"/>
          <w:lang w:eastAsia="en-US"/>
        </w:rPr>
        <w:t>Ängsholmsvägen</w:t>
      </w:r>
      <w:proofErr w:type="spellEnd"/>
      <w:r w:rsidRPr="001641E8">
        <w:rPr>
          <w:rFonts w:ascii="Calibri" w:eastAsia="Calibri" w:hAnsi="Calibri" w:cs="Times New Roman"/>
          <w:sz w:val="22"/>
          <w:szCs w:val="22"/>
          <w:lang w:eastAsia="en-US"/>
        </w:rPr>
        <w:t>. Åtgärderna innebar avsevärd förbättring av framför allt första delen av vägen.</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Överenskommelse träffades under senare delen av 2017 med Ösmo Nynäs LBC att förbättra dikning mm utefter </w:t>
      </w:r>
      <w:proofErr w:type="spellStart"/>
      <w:r w:rsidRPr="001641E8">
        <w:rPr>
          <w:rFonts w:ascii="Calibri" w:eastAsia="Calibri" w:hAnsi="Calibri" w:cs="Times New Roman"/>
          <w:sz w:val="22"/>
          <w:szCs w:val="22"/>
          <w:lang w:eastAsia="en-US"/>
        </w:rPr>
        <w:t>Ängsholmsvägen</w:t>
      </w:r>
      <w:proofErr w:type="spellEnd"/>
      <w:r w:rsidRPr="001641E8">
        <w:rPr>
          <w:rFonts w:ascii="Calibri" w:eastAsia="Calibri" w:hAnsi="Calibri" w:cs="Times New Roman"/>
          <w:sz w:val="22"/>
          <w:szCs w:val="22"/>
          <w:lang w:eastAsia="en-US"/>
        </w:rPr>
        <w:t>. En mindre del av arbetet återstår.</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På grund av mycket varierande förhållanden under vinterhalvåret har framförallt sandning skett vid ett stort antal tillfällen.</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Samfälligheten har under verksamhetsåret lagt ner stora kostnader för att förbättra </w:t>
      </w:r>
      <w:proofErr w:type="spellStart"/>
      <w:r w:rsidRPr="001641E8">
        <w:rPr>
          <w:rFonts w:ascii="Calibri" w:eastAsia="Calibri" w:hAnsi="Calibri" w:cs="Times New Roman"/>
          <w:sz w:val="22"/>
          <w:szCs w:val="22"/>
          <w:lang w:eastAsia="en-US"/>
        </w:rPr>
        <w:t>Ängsholmsvägen</w:t>
      </w:r>
      <w:proofErr w:type="spellEnd"/>
      <w:r w:rsidRPr="001641E8">
        <w:rPr>
          <w:rFonts w:ascii="Calibri" w:eastAsia="Calibri" w:hAnsi="Calibri" w:cs="Times New Roman"/>
          <w:sz w:val="22"/>
          <w:szCs w:val="22"/>
          <w:lang w:eastAsia="en-US"/>
        </w:rPr>
        <w:t>. Kostnader har överstigit budget. Styrelsen bedömer att nedlagda kostnader varit nödvändiga för att hålla vägen i farbart skick.</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Samfällighetens ekonomi är trots stora kostnader under kontroll.</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Risken finns att eventuella extrakostnader </w:t>
      </w:r>
      <w:proofErr w:type="gramStart"/>
      <w:r w:rsidRPr="001641E8">
        <w:rPr>
          <w:rFonts w:ascii="Calibri" w:eastAsia="Calibri" w:hAnsi="Calibri" w:cs="Times New Roman"/>
          <w:sz w:val="22"/>
          <w:szCs w:val="22"/>
          <w:lang w:eastAsia="en-US"/>
        </w:rPr>
        <w:t>för  akuta</w:t>
      </w:r>
      <w:proofErr w:type="gramEnd"/>
      <w:r w:rsidRPr="001641E8">
        <w:rPr>
          <w:rFonts w:ascii="Calibri" w:eastAsia="Calibri" w:hAnsi="Calibri" w:cs="Times New Roman"/>
          <w:sz w:val="22"/>
          <w:szCs w:val="22"/>
          <w:lang w:eastAsia="en-US"/>
        </w:rPr>
        <w:t xml:space="preserve"> åtgärder i framtiden kan kräva antingen höjning av årlig avgift alternativt  en extra utdebitering. Framförallt kan vägtrumman vid nr 73 orsaka oväntade kostnader.</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Samarbetet med Oxnögården fortsätter avseende delning av vinterväghållningen där kostnaderna fördelas </w:t>
      </w:r>
      <w:proofErr w:type="gramStart"/>
      <w:r w:rsidRPr="001641E8">
        <w:rPr>
          <w:rFonts w:ascii="Calibri" w:eastAsia="Calibri" w:hAnsi="Calibri" w:cs="Times New Roman"/>
          <w:sz w:val="22"/>
          <w:szCs w:val="22"/>
          <w:lang w:eastAsia="en-US"/>
        </w:rPr>
        <w:t>70%</w:t>
      </w:r>
      <w:proofErr w:type="gramEnd"/>
      <w:r w:rsidRPr="001641E8">
        <w:rPr>
          <w:rFonts w:ascii="Calibri" w:eastAsia="Calibri" w:hAnsi="Calibri" w:cs="Times New Roman"/>
          <w:sz w:val="22"/>
          <w:szCs w:val="22"/>
          <w:lang w:eastAsia="en-US"/>
        </w:rPr>
        <w:t xml:space="preserve"> på </w:t>
      </w:r>
      <w:proofErr w:type="spellStart"/>
      <w:r w:rsidRPr="001641E8">
        <w:rPr>
          <w:rFonts w:ascii="Calibri" w:eastAsia="Calibri" w:hAnsi="Calibri" w:cs="Times New Roman"/>
          <w:sz w:val="22"/>
          <w:szCs w:val="22"/>
          <w:lang w:eastAsia="en-US"/>
        </w:rPr>
        <w:t>Oxnögården_Ängsholmens</w:t>
      </w:r>
      <w:proofErr w:type="spellEnd"/>
      <w:r w:rsidRPr="001641E8">
        <w:rPr>
          <w:rFonts w:ascii="Calibri" w:eastAsia="Calibri" w:hAnsi="Calibri" w:cs="Times New Roman"/>
          <w:sz w:val="22"/>
          <w:szCs w:val="22"/>
          <w:lang w:eastAsia="en-US"/>
        </w:rPr>
        <w:t xml:space="preserve"> Samfällighetsförening och 30 % på Oxnögården. </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Nynäshamn/</w:t>
      </w:r>
      <w:proofErr w:type="gramStart"/>
      <w:r w:rsidRPr="001641E8">
        <w:rPr>
          <w:rFonts w:ascii="Calibri" w:eastAsia="Calibri" w:hAnsi="Calibri" w:cs="Times New Roman"/>
          <w:sz w:val="22"/>
          <w:szCs w:val="22"/>
          <w:lang w:eastAsia="en-US"/>
        </w:rPr>
        <w:t>Ängsholmen  20180509</w:t>
      </w:r>
      <w:proofErr w:type="gramEnd"/>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För styrelsen/</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 xml:space="preserve">Tommy </w:t>
      </w:r>
      <w:proofErr w:type="spellStart"/>
      <w:r w:rsidRPr="001641E8">
        <w:rPr>
          <w:rFonts w:ascii="Calibri" w:eastAsia="Calibri" w:hAnsi="Calibri" w:cs="Times New Roman"/>
          <w:sz w:val="22"/>
          <w:szCs w:val="22"/>
          <w:lang w:eastAsia="en-US"/>
        </w:rPr>
        <w:t>Cumselius</w:t>
      </w:r>
      <w:proofErr w:type="spellEnd"/>
      <w:r w:rsidRPr="001641E8">
        <w:rPr>
          <w:rFonts w:ascii="Calibri" w:eastAsia="Calibri" w:hAnsi="Calibri" w:cs="Times New Roman"/>
          <w:sz w:val="22"/>
          <w:szCs w:val="22"/>
          <w:lang w:eastAsia="en-US"/>
        </w:rPr>
        <w:t xml:space="preserve"> (</w:t>
      </w:r>
      <w:proofErr w:type="spellStart"/>
      <w:r w:rsidRPr="001641E8">
        <w:rPr>
          <w:rFonts w:ascii="Calibri" w:eastAsia="Calibri" w:hAnsi="Calibri" w:cs="Times New Roman"/>
          <w:sz w:val="22"/>
          <w:szCs w:val="22"/>
          <w:lang w:eastAsia="en-US"/>
        </w:rPr>
        <w:t>ordf</w:t>
      </w:r>
      <w:proofErr w:type="spellEnd"/>
      <w:r w:rsidRPr="001641E8">
        <w:rPr>
          <w:rFonts w:ascii="Calibri" w:eastAsia="Calibri" w:hAnsi="Calibri" w:cs="Times New Roman"/>
          <w:sz w:val="22"/>
          <w:szCs w:val="22"/>
          <w:lang w:eastAsia="en-US"/>
        </w:rPr>
        <w:t xml:space="preserve"> Oxnögården-Ängsholmens Samfällighetsförening)</w:t>
      </w:r>
    </w:p>
    <w:p w:rsidR="001641E8" w:rsidRPr="001641E8" w:rsidRDefault="001641E8" w:rsidP="001641E8">
      <w:pPr>
        <w:autoSpaceDE/>
        <w:autoSpaceDN/>
        <w:spacing w:after="160" w:line="259" w:lineRule="auto"/>
        <w:rPr>
          <w:rFonts w:ascii="Calibri" w:eastAsia="Calibri" w:hAnsi="Calibri" w:cs="Times New Roman"/>
          <w:sz w:val="22"/>
          <w:szCs w:val="22"/>
          <w:lang w:eastAsia="en-US"/>
        </w:rPr>
      </w:pPr>
      <w:r w:rsidRPr="001641E8">
        <w:rPr>
          <w:rFonts w:ascii="Calibri" w:eastAsia="Calibri" w:hAnsi="Calibri" w:cs="Times New Roman"/>
          <w:sz w:val="22"/>
          <w:szCs w:val="22"/>
          <w:lang w:eastAsia="en-US"/>
        </w:rPr>
        <w:t>Tel 0708 797346 mail tommy@cumselius.se</w:t>
      </w:r>
    </w:p>
    <w:p w:rsidR="001641E8" w:rsidRDefault="001641E8">
      <w:pPr>
        <w:rPr>
          <w:b/>
          <w:sz w:val="32"/>
          <w:szCs w:val="32"/>
        </w:rPr>
      </w:pPr>
    </w:p>
    <w:p w:rsidR="006B33D5" w:rsidRDefault="006B33D5">
      <w:pPr>
        <w:rPr>
          <w:b/>
          <w:sz w:val="32"/>
          <w:szCs w:val="32"/>
        </w:rPr>
      </w:pPr>
    </w:p>
    <w:p w:rsidR="006B33D5" w:rsidRDefault="006B33D5">
      <w:pPr>
        <w:rPr>
          <w:b/>
          <w:sz w:val="32"/>
          <w:szCs w:val="32"/>
        </w:rPr>
      </w:pPr>
    </w:p>
    <w:p w:rsidR="006B33D5" w:rsidRPr="00EC1926" w:rsidRDefault="006B33D5">
      <w:pPr>
        <w:rPr>
          <w:b/>
          <w:sz w:val="32"/>
          <w:szCs w:val="32"/>
        </w:rPr>
      </w:pPr>
      <w:r w:rsidRPr="00D73566">
        <w:rPr>
          <w:noProof/>
        </w:rPr>
        <w:lastRenderedPageBreak/>
        <w:drawing>
          <wp:inline distT="0" distB="0" distL="0" distR="0" wp14:anchorId="0047F6D5" wp14:editId="63D4E9AC">
            <wp:extent cx="5760720" cy="79711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971155"/>
                    </a:xfrm>
                    <a:prstGeom prst="rect">
                      <a:avLst/>
                    </a:prstGeom>
                    <a:noFill/>
                    <a:ln>
                      <a:noFill/>
                    </a:ln>
                  </pic:spPr>
                </pic:pic>
              </a:graphicData>
            </a:graphic>
          </wp:inline>
        </w:drawing>
      </w:r>
    </w:p>
    <w:sectPr w:rsidR="006B33D5" w:rsidRPr="00EC1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10 Pitc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592"/>
    <w:multiLevelType w:val="hybridMultilevel"/>
    <w:tmpl w:val="12B62AEC"/>
    <w:lvl w:ilvl="0" w:tplc="041D0011">
      <w:start w:val="1"/>
      <w:numFmt w:val="decimal"/>
      <w:lvlText w:val="%1)"/>
      <w:lvlJc w:val="left"/>
      <w:pPr>
        <w:ind w:left="192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73"/>
    <w:rsid w:val="000247DB"/>
    <w:rsid w:val="001641E8"/>
    <w:rsid w:val="002C403C"/>
    <w:rsid w:val="004D3F30"/>
    <w:rsid w:val="00507DA9"/>
    <w:rsid w:val="005177C8"/>
    <w:rsid w:val="0054370A"/>
    <w:rsid w:val="00596E77"/>
    <w:rsid w:val="006B33D5"/>
    <w:rsid w:val="0071035A"/>
    <w:rsid w:val="0077479E"/>
    <w:rsid w:val="00774C1D"/>
    <w:rsid w:val="007D7A1D"/>
    <w:rsid w:val="00852756"/>
    <w:rsid w:val="008B5163"/>
    <w:rsid w:val="00933311"/>
    <w:rsid w:val="009B0AAD"/>
    <w:rsid w:val="00AF1A39"/>
    <w:rsid w:val="00B14D7C"/>
    <w:rsid w:val="00B5788D"/>
    <w:rsid w:val="00C71A9C"/>
    <w:rsid w:val="00CA78BE"/>
    <w:rsid w:val="00D54B21"/>
    <w:rsid w:val="00DF6573"/>
    <w:rsid w:val="00E32749"/>
    <w:rsid w:val="00EC1926"/>
    <w:rsid w:val="00F93FA0"/>
    <w:rsid w:val="00FD4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71713-644B-45C6-B2B6-F88C5288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73"/>
    <w:pPr>
      <w:autoSpaceDE w:val="0"/>
      <w:autoSpaceDN w:val="0"/>
      <w:spacing w:after="0" w:line="240" w:lineRule="auto"/>
    </w:pPr>
    <w:rPr>
      <w:rFonts w:ascii="Courier 10 Pitch" w:eastAsia="Times New Roman" w:hAnsi="Courier 10 Pitch" w:cs="Courier 10 Pitch"/>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573"/>
    <w:pPr>
      <w:ind w:left="720"/>
      <w:contextualSpacing/>
    </w:pPr>
  </w:style>
  <w:style w:type="character" w:styleId="Hyperlnk">
    <w:name w:val="Hyperlink"/>
    <w:basedOn w:val="Standardstycketeckensnitt"/>
    <w:uiPriority w:val="99"/>
    <w:unhideWhenUsed/>
    <w:rsid w:val="00E32749"/>
    <w:rPr>
      <w:color w:val="0000FF" w:themeColor="hyperlink"/>
      <w:u w:val="single"/>
    </w:rPr>
  </w:style>
  <w:style w:type="paragraph" w:styleId="Ballongtext">
    <w:name w:val="Balloon Text"/>
    <w:basedOn w:val="Normal"/>
    <w:link w:val="BallongtextChar"/>
    <w:uiPriority w:val="99"/>
    <w:semiHidden/>
    <w:unhideWhenUsed/>
    <w:rsid w:val="00507DA9"/>
    <w:rPr>
      <w:rFonts w:ascii="Tahoma" w:hAnsi="Tahoma" w:cs="Tahoma"/>
      <w:sz w:val="16"/>
      <w:szCs w:val="16"/>
    </w:rPr>
  </w:style>
  <w:style w:type="character" w:customStyle="1" w:styleId="BallongtextChar">
    <w:name w:val="Ballongtext Char"/>
    <w:basedOn w:val="Standardstycketeckensnitt"/>
    <w:link w:val="Ballongtext"/>
    <w:uiPriority w:val="99"/>
    <w:semiHidden/>
    <w:rsid w:val="00507DA9"/>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3207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Hanfot</dc:creator>
  <cp:lastModifiedBy>Nathalie Korvenrinne,  PostNord Logistics , Posten</cp:lastModifiedBy>
  <cp:revision>2</cp:revision>
  <cp:lastPrinted>2017-05-21T14:19:00Z</cp:lastPrinted>
  <dcterms:created xsi:type="dcterms:W3CDTF">2018-05-16T13:02:00Z</dcterms:created>
  <dcterms:modified xsi:type="dcterms:W3CDTF">2018-05-16T13:02:00Z</dcterms:modified>
</cp:coreProperties>
</file>